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B584A" w14:textId="1731BA20" w:rsidR="00AF5AF4" w:rsidRPr="00E27024" w:rsidRDefault="00EE78B7" w:rsidP="00AF5AF4">
      <w:pPr>
        <w:spacing w:after="240" w:line="257" w:lineRule="auto"/>
        <w:ind w:right="991"/>
        <w:rPr>
          <w:rFonts w:ascii="Times New Roman" w:hAnsi="Times New Roman" w:cs="Times New Roman"/>
          <w:b/>
          <w:sz w:val="28"/>
          <w:szCs w:val="28"/>
        </w:rPr>
      </w:pPr>
      <w:r w:rsidRPr="00E27024">
        <w:rPr>
          <w:rFonts w:ascii="Times New Roman" w:hAnsi="Times New Roman" w:cs="Times New Roman"/>
          <w:b/>
          <w:sz w:val="28"/>
          <w:szCs w:val="28"/>
        </w:rPr>
        <w:t>La vita da grandi</w:t>
      </w:r>
    </w:p>
    <w:p w14:paraId="38924A4C" w14:textId="08F759C6" w:rsidR="00C768F6" w:rsidRPr="00CF2159" w:rsidRDefault="00C768F6" w:rsidP="00AF5AF4">
      <w:pPr>
        <w:spacing w:after="240" w:line="257" w:lineRule="auto"/>
        <w:ind w:right="991"/>
        <w:rPr>
          <w:rFonts w:ascii="Times New Roman" w:hAnsi="Times New Roman" w:cs="Times New Roman"/>
        </w:rPr>
      </w:pPr>
      <w:r w:rsidRPr="00CF2159">
        <w:rPr>
          <w:rFonts w:ascii="Times New Roman" w:hAnsi="Times New Roman" w:cs="Times New Roman"/>
          <w:b/>
        </w:rPr>
        <w:t xml:space="preserve">Das Leben </w:t>
      </w:r>
      <w:proofErr w:type="spellStart"/>
      <w:r w:rsidRPr="00CF2159">
        <w:rPr>
          <w:rFonts w:ascii="Times New Roman" w:hAnsi="Times New Roman" w:cs="Times New Roman"/>
          <w:b/>
        </w:rPr>
        <w:t>als</w:t>
      </w:r>
      <w:proofErr w:type="spellEnd"/>
      <w:r w:rsidRPr="00CF2159">
        <w:rPr>
          <w:rFonts w:ascii="Times New Roman" w:hAnsi="Times New Roman" w:cs="Times New Roman"/>
          <w:b/>
        </w:rPr>
        <w:t xml:space="preserve"> </w:t>
      </w:r>
      <w:proofErr w:type="spellStart"/>
      <w:r w:rsidRPr="00CF2159">
        <w:rPr>
          <w:rFonts w:ascii="Times New Roman" w:hAnsi="Times New Roman" w:cs="Times New Roman"/>
          <w:b/>
        </w:rPr>
        <w:t>Erwachsene</w:t>
      </w:r>
      <w:proofErr w:type="spellEnd"/>
    </w:p>
    <w:p w14:paraId="16070FEA" w14:textId="77777777" w:rsidR="00AF5AF4" w:rsidRPr="00CF2159" w:rsidRDefault="00AF5AF4" w:rsidP="00AF5AF4">
      <w:pPr>
        <w:spacing w:after="0" w:line="360" w:lineRule="auto"/>
        <w:ind w:right="991"/>
        <w:rPr>
          <w:rFonts w:ascii="Times New Roman" w:hAnsi="Times New Roman" w:cs="Times New Roman"/>
        </w:rPr>
      </w:pPr>
      <w:r w:rsidRPr="00CF2159">
        <w:rPr>
          <w:rFonts w:ascii="Times New Roman" w:hAnsi="Times New Roman" w:cs="Times New Roman"/>
        </w:rPr>
        <w:t>Regie: Greta Scarano</w:t>
      </w:r>
    </w:p>
    <w:p w14:paraId="27FA3D08" w14:textId="77777777" w:rsidR="00AF5AF4" w:rsidRPr="00CF2159" w:rsidRDefault="00AF5AF4" w:rsidP="00AF5AF4">
      <w:pPr>
        <w:spacing w:after="0" w:line="360" w:lineRule="auto"/>
        <w:ind w:right="991"/>
        <w:rPr>
          <w:rFonts w:ascii="Times New Roman" w:hAnsi="Times New Roman" w:cs="Times New Roman"/>
        </w:rPr>
      </w:pPr>
      <w:proofErr w:type="spellStart"/>
      <w:r w:rsidRPr="00CF2159">
        <w:rPr>
          <w:rFonts w:ascii="Times New Roman" w:hAnsi="Times New Roman" w:cs="Times New Roman"/>
        </w:rPr>
        <w:t>Drehbuch</w:t>
      </w:r>
      <w:proofErr w:type="spellEnd"/>
      <w:r w:rsidRPr="00CF2159">
        <w:rPr>
          <w:rFonts w:ascii="Times New Roman" w:hAnsi="Times New Roman" w:cs="Times New Roman"/>
        </w:rPr>
        <w:t xml:space="preserve">: Sofia Assirelli, </w:t>
      </w:r>
      <w:proofErr w:type="spellStart"/>
      <w:r w:rsidRPr="00CF2159">
        <w:rPr>
          <w:rFonts w:ascii="Times New Roman" w:hAnsi="Times New Roman" w:cs="Times New Roman"/>
        </w:rPr>
        <w:t>Tieta</w:t>
      </w:r>
      <w:proofErr w:type="spellEnd"/>
      <w:r w:rsidRPr="00CF2159">
        <w:rPr>
          <w:rFonts w:ascii="Times New Roman" w:hAnsi="Times New Roman" w:cs="Times New Roman"/>
        </w:rPr>
        <w:t xml:space="preserve"> Madia, Greta Scarano</w:t>
      </w:r>
    </w:p>
    <w:p w14:paraId="46041826" w14:textId="77777777" w:rsidR="00AF5AF4" w:rsidRPr="00CF2159" w:rsidRDefault="00AF5AF4" w:rsidP="00AF5AF4">
      <w:pPr>
        <w:spacing w:after="0" w:line="360" w:lineRule="auto"/>
        <w:ind w:right="991"/>
        <w:rPr>
          <w:rFonts w:ascii="Times New Roman" w:hAnsi="Times New Roman" w:cs="Times New Roman"/>
        </w:rPr>
      </w:pPr>
      <w:r w:rsidRPr="00CF2159">
        <w:rPr>
          <w:rFonts w:ascii="Times New Roman" w:hAnsi="Times New Roman" w:cs="Times New Roman"/>
        </w:rPr>
        <w:t>Kamera: Valerio Azzali</w:t>
      </w:r>
    </w:p>
    <w:p w14:paraId="261F4525" w14:textId="77777777" w:rsidR="00AF5AF4" w:rsidRPr="00CF2159" w:rsidRDefault="00AF5AF4" w:rsidP="00AF5AF4">
      <w:pPr>
        <w:spacing w:after="0" w:line="360" w:lineRule="auto"/>
        <w:ind w:right="991"/>
        <w:rPr>
          <w:rFonts w:ascii="Times New Roman" w:hAnsi="Times New Roman" w:cs="Times New Roman"/>
        </w:rPr>
      </w:pPr>
      <w:r w:rsidRPr="00CF2159">
        <w:rPr>
          <w:rFonts w:ascii="Times New Roman" w:hAnsi="Times New Roman" w:cs="Times New Roman"/>
        </w:rPr>
        <w:t>Schnitt: Valeria Sapienza</w:t>
      </w:r>
    </w:p>
    <w:p w14:paraId="18AC6008" w14:textId="77777777" w:rsidR="00AF5AF4" w:rsidRPr="00CF2159" w:rsidRDefault="00AF5AF4" w:rsidP="00AF5AF4">
      <w:pPr>
        <w:spacing w:after="0" w:line="360" w:lineRule="auto"/>
        <w:ind w:right="991"/>
        <w:rPr>
          <w:rFonts w:ascii="Times New Roman" w:hAnsi="Times New Roman" w:cs="Times New Roman"/>
        </w:rPr>
      </w:pPr>
      <w:proofErr w:type="spellStart"/>
      <w:r w:rsidRPr="00CF2159">
        <w:rPr>
          <w:rFonts w:ascii="Times New Roman" w:hAnsi="Times New Roman" w:cs="Times New Roman"/>
        </w:rPr>
        <w:t>Ausstattung</w:t>
      </w:r>
      <w:proofErr w:type="spellEnd"/>
      <w:r w:rsidRPr="00CF2159">
        <w:rPr>
          <w:rFonts w:ascii="Times New Roman" w:hAnsi="Times New Roman" w:cs="Times New Roman"/>
        </w:rPr>
        <w:t>: Andrea Castorina</w:t>
      </w:r>
    </w:p>
    <w:p w14:paraId="27ECC03D" w14:textId="77777777" w:rsidR="00AF5AF4" w:rsidRPr="00CF2159" w:rsidRDefault="00AF5AF4" w:rsidP="00AF5AF4">
      <w:pPr>
        <w:spacing w:after="0" w:line="360" w:lineRule="auto"/>
        <w:ind w:right="991"/>
        <w:rPr>
          <w:rFonts w:ascii="Times New Roman" w:hAnsi="Times New Roman" w:cs="Times New Roman"/>
        </w:rPr>
      </w:pPr>
      <w:proofErr w:type="spellStart"/>
      <w:r w:rsidRPr="00CF2159">
        <w:rPr>
          <w:rFonts w:ascii="Times New Roman" w:hAnsi="Times New Roman" w:cs="Times New Roman"/>
        </w:rPr>
        <w:t>Musik</w:t>
      </w:r>
      <w:proofErr w:type="spellEnd"/>
      <w:r w:rsidRPr="00CF2159">
        <w:rPr>
          <w:rFonts w:ascii="Times New Roman" w:hAnsi="Times New Roman" w:cs="Times New Roman"/>
        </w:rPr>
        <w:t>: Giuseppe Tranquillino Minerva</w:t>
      </w:r>
    </w:p>
    <w:p w14:paraId="4097B9E1" w14:textId="77777777" w:rsidR="00AF5AF4" w:rsidRPr="00CF2159" w:rsidRDefault="00AF5AF4" w:rsidP="00AF5AF4">
      <w:pPr>
        <w:spacing w:after="0" w:line="360" w:lineRule="auto"/>
        <w:ind w:right="991"/>
        <w:rPr>
          <w:rFonts w:ascii="Times New Roman" w:hAnsi="Times New Roman" w:cs="Times New Roman"/>
          <w:lang w:val="de-DE"/>
        </w:rPr>
      </w:pPr>
      <w:r w:rsidRPr="00CF2159">
        <w:rPr>
          <w:rFonts w:ascii="Times New Roman" w:hAnsi="Times New Roman" w:cs="Times New Roman"/>
          <w:lang w:val="de-DE"/>
        </w:rPr>
        <w:t xml:space="preserve">Produktion: Matteo Rovere für </w:t>
      </w:r>
      <w:proofErr w:type="spellStart"/>
      <w:r w:rsidRPr="00CF2159">
        <w:rPr>
          <w:rFonts w:ascii="Times New Roman" w:hAnsi="Times New Roman" w:cs="Times New Roman"/>
          <w:lang w:val="de-DE"/>
        </w:rPr>
        <w:t>Groenlandia</w:t>
      </w:r>
      <w:proofErr w:type="spellEnd"/>
      <w:r w:rsidRPr="00CF2159">
        <w:rPr>
          <w:rFonts w:ascii="Times New Roman" w:hAnsi="Times New Roman" w:cs="Times New Roman"/>
          <w:lang w:val="de-DE"/>
        </w:rPr>
        <w:t>, Halong</w:t>
      </w:r>
    </w:p>
    <w:p w14:paraId="17C2BECA" w14:textId="69B9A92E" w:rsidR="00AF5AF4" w:rsidRPr="00CF2159" w:rsidRDefault="00C768F6" w:rsidP="00AF5AF4">
      <w:pPr>
        <w:spacing w:after="120" w:line="360" w:lineRule="auto"/>
        <w:ind w:right="991"/>
        <w:rPr>
          <w:rFonts w:ascii="Times New Roman" w:hAnsi="Times New Roman" w:cs="Times New Roman"/>
        </w:rPr>
      </w:pPr>
      <w:r w:rsidRPr="00CF2159">
        <w:rPr>
          <w:rFonts w:ascii="Times New Roman" w:hAnsi="Times New Roman" w:cs="Times New Roman"/>
        </w:rPr>
        <w:t>Mit</w:t>
      </w:r>
      <w:r w:rsidR="00AF5AF4" w:rsidRPr="00CF2159">
        <w:rPr>
          <w:rFonts w:ascii="Times New Roman" w:hAnsi="Times New Roman" w:cs="Times New Roman"/>
        </w:rPr>
        <w:t xml:space="preserve"> Matilda De Angelis, Yuri Tuci, Maria Amelia Monti, Ariella Reggio, Gloria Coco</w:t>
      </w:r>
    </w:p>
    <w:p w14:paraId="251DFAE4" w14:textId="071D5619" w:rsidR="00AF5AF4" w:rsidRPr="00CF2159" w:rsidRDefault="00AF5AF4" w:rsidP="00AF5AF4">
      <w:pPr>
        <w:spacing w:after="240" w:line="360" w:lineRule="auto"/>
        <w:ind w:right="991"/>
        <w:rPr>
          <w:rFonts w:ascii="Times New Roman" w:hAnsi="Times New Roman" w:cs="Times New Roman"/>
          <w:lang w:val="de-DE"/>
        </w:rPr>
      </w:pPr>
      <w:r w:rsidRPr="00CF2159">
        <w:rPr>
          <w:rFonts w:ascii="Times New Roman" w:hAnsi="Times New Roman" w:cs="Times New Roman"/>
          <w:lang w:val="de-DE"/>
        </w:rPr>
        <w:t>Itali</w:t>
      </w:r>
      <w:r w:rsidR="00C768F6" w:rsidRPr="00CF2159">
        <w:rPr>
          <w:rFonts w:ascii="Times New Roman" w:hAnsi="Times New Roman" w:cs="Times New Roman"/>
          <w:lang w:val="de-DE"/>
        </w:rPr>
        <w:t>en</w:t>
      </w:r>
      <w:r w:rsidRPr="00CF2159">
        <w:rPr>
          <w:rFonts w:ascii="Times New Roman" w:hAnsi="Times New Roman" w:cs="Times New Roman"/>
          <w:lang w:val="de-DE"/>
        </w:rPr>
        <w:t xml:space="preserve"> 2025</w:t>
      </w:r>
      <w:r w:rsidR="00C768F6" w:rsidRPr="00CF2159">
        <w:rPr>
          <w:rFonts w:ascii="Times New Roman" w:hAnsi="Times New Roman" w:cs="Times New Roman"/>
          <w:lang w:val="de-DE"/>
        </w:rPr>
        <w:t>,</w:t>
      </w:r>
      <w:r w:rsidRPr="00CF2159">
        <w:rPr>
          <w:rFonts w:ascii="Times New Roman" w:hAnsi="Times New Roman" w:cs="Times New Roman"/>
          <w:lang w:val="de-DE"/>
        </w:rPr>
        <w:t xml:space="preserve"> 95 Min. OmU</w:t>
      </w:r>
    </w:p>
    <w:p w14:paraId="45F07A63" w14:textId="1D5D910D" w:rsidR="00AF5AF4" w:rsidRPr="00CF2159" w:rsidRDefault="00AF5AF4" w:rsidP="00AF5AF4">
      <w:pPr>
        <w:spacing w:after="240" w:line="360" w:lineRule="auto"/>
        <w:ind w:right="991"/>
        <w:rPr>
          <w:rFonts w:ascii="Times New Roman" w:hAnsi="Times New Roman" w:cs="Times New Roman"/>
          <w:lang w:val="de-DE"/>
        </w:rPr>
      </w:pPr>
      <w:r w:rsidRPr="00CF2159">
        <w:rPr>
          <w:rFonts w:ascii="Times New Roman" w:hAnsi="Times New Roman" w:cs="Times New Roman"/>
          <w:lang w:val="de-DE"/>
        </w:rPr>
        <w:t>Irene versucht</w:t>
      </w:r>
      <w:r w:rsidR="00EE78B7" w:rsidRPr="00CF2159">
        <w:rPr>
          <w:rFonts w:ascii="Times New Roman" w:hAnsi="Times New Roman" w:cs="Times New Roman"/>
          <w:lang w:val="de-DE"/>
        </w:rPr>
        <w:t xml:space="preserve"> </w:t>
      </w:r>
      <w:r w:rsidRPr="00CF2159">
        <w:rPr>
          <w:rFonts w:ascii="Times New Roman" w:hAnsi="Times New Roman" w:cs="Times New Roman"/>
          <w:lang w:val="de-DE"/>
        </w:rPr>
        <w:t>sich in Rom ein neues Leben aufzubauen</w:t>
      </w:r>
      <w:r w:rsidR="00C768F6" w:rsidRPr="00CF2159">
        <w:rPr>
          <w:rFonts w:ascii="Times New Roman" w:hAnsi="Times New Roman" w:cs="Times New Roman"/>
          <w:lang w:val="de-DE"/>
        </w:rPr>
        <w:t>.</w:t>
      </w:r>
      <w:r w:rsidRPr="00CF2159">
        <w:rPr>
          <w:rFonts w:ascii="Times New Roman" w:hAnsi="Times New Roman" w:cs="Times New Roman"/>
          <w:lang w:val="de-DE"/>
        </w:rPr>
        <w:t xml:space="preserve"> </w:t>
      </w:r>
      <w:r w:rsidR="00C768F6" w:rsidRPr="00CF2159">
        <w:rPr>
          <w:rFonts w:ascii="Times New Roman" w:hAnsi="Times New Roman" w:cs="Times New Roman"/>
          <w:lang w:val="de-DE"/>
        </w:rPr>
        <w:t>Doch dann überredet ihre überforderte Mutter sie, in ihre Heimatstadt Rimini zurückzukehren und sich um</w:t>
      </w:r>
      <w:r w:rsidRPr="00CF2159">
        <w:rPr>
          <w:rFonts w:ascii="Times New Roman" w:hAnsi="Times New Roman" w:cs="Times New Roman"/>
          <w:lang w:val="de-DE"/>
        </w:rPr>
        <w:t xml:space="preserve"> Omar, ihren 40-jährigen autistischen Bruder, zu kümmern. </w:t>
      </w:r>
      <w:r w:rsidR="00C768F6" w:rsidRPr="00CF2159">
        <w:rPr>
          <w:rFonts w:ascii="Times New Roman" w:hAnsi="Times New Roman" w:cs="Times New Roman"/>
          <w:lang w:val="de-DE"/>
        </w:rPr>
        <w:t>Irene soll</w:t>
      </w:r>
      <w:r w:rsidR="00EE78B7" w:rsidRPr="00CF2159">
        <w:rPr>
          <w:rFonts w:ascii="Times New Roman" w:hAnsi="Times New Roman" w:cs="Times New Roman"/>
          <w:lang w:val="de-DE"/>
        </w:rPr>
        <w:t xml:space="preserve"> ihm</w:t>
      </w:r>
      <w:r w:rsidR="00C768F6" w:rsidRPr="00CF2159">
        <w:rPr>
          <w:rFonts w:ascii="Times New Roman" w:hAnsi="Times New Roman" w:cs="Times New Roman"/>
          <w:lang w:val="de-DE"/>
        </w:rPr>
        <w:t xml:space="preserve"> zu mehr Selbständigkeit verhelfen. </w:t>
      </w:r>
      <w:r w:rsidR="00EE78B7" w:rsidRPr="00CF2159">
        <w:rPr>
          <w:rFonts w:ascii="Times New Roman" w:hAnsi="Times New Roman" w:cs="Times New Roman"/>
          <w:lang w:val="de-DE"/>
        </w:rPr>
        <w:t>S</w:t>
      </w:r>
      <w:r w:rsidRPr="00CF2159">
        <w:rPr>
          <w:rFonts w:ascii="Times New Roman" w:hAnsi="Times New Roman" w:cs="Times New Roman"/>
          <w:lang w:val="de-DE"/>
        </w:rPr>
        <w:t>ie stellt</w:t>
      </w:r>
      <w:r w:rsidR="00C768F6" w:rsidRPr="00CF2159">
        <w:rPr>
          <w:rFonts w:ascii="Times New Roman" w:hAnsi="Times New Roman" w:cs="Times New Roman"/>
          <w:lang w:val="de-DE"/>
        </w:rPr>
        <w:t xml:space="preserve"> schnell</w:t>
      </w:r>
      <w:r w:rsidRPr="00CF2159">
        <w:rPr>
          <w:rFonts w:ascii="Times New Roman" w:hAnsi="Times New Roman" w:cs="Times New Roman"/>
          <w:lang w:val="de-DE"/>
        </w:rPr>
        <w:t xml:space="preserve"> fest, dass Omar</w:t>
      </w:r>
      <w:r w:rsidR="00C768F6" w:rsidRPr="00CF2159">
        <w:rPr>
          <w:rFonts w:ascii="Times New Roman" w:hAnsi="Times New Roman" w:cs="Times New Roman"/>
          <w:lang w:val="de-DE"/>
        </w:rPr>
        <w:t xml:space="preserve"> </w:t>
      </w:r>
      <w:r w:rsidRPr="00CF2159">
        <w:rPr>
          <w:rFonts w:ascii="Times New Roman" w:hAnsi="Times New Roman" w:cs="Times New Roman"/>
          <w:lang w:val="de-DE"/>
        </w:rPr>
        <w:t xml:space="preserve">sehr klare Vorstellungen von seiner Zukunft hat: Er möchte </w:t>
      </w:r>
      <w:r w:rsidR="00C768F6" w:rsidRPr="00CF2159">
        <w:rPr>
          <w:rFonts w:ascii="Times New Roman" w:hAnsi="Times New Roman" w:cs="Times New Roman"/>
          <w:lang w:val="de-DE"/>
        </w:rPr>
        <w:t xml:space="preserve">heiraten, drei Kinder haben, weil </w:t>
      </w:r>
      <w:r w:rsidR="00EE78B7" w:rsidRPr="00CF2159">
        <w:rPr>
          <w:rFonts w:ascii="Times New Roman" w:hAnsi="Times New Roman" w:cs="Times New Roman"/>
          <w:lang w:val="de-DE"/>
        </w:rPr>
        <w:t>drei</w:t>
      </w:r>
      <w:r w:rsidR="00C768F6" w:rsidRPr="00CF2159">
        <w:rPr>
          <w:rFonts w:ascii="Times New Roman" w:hAnsi="Times New Roman" w:cs="Times New Roman"/>
          <w:lang w:val="de-DE"/>
        </w:rPr>
        <w:t xml:space="preserve"> die perfekte Zahl ist, </w:t>
      </w:r>
      <w:r w:rsidR="00C768F6" w:rsidRPr="00CF2159">
        <w:rPr>
          <w:rFonts w:ascii="Times New Roman" w:hAnsi="Times New Roman" w:cs="Times New Roman"/>
          <w:lang w:val="de-DE"/>
        </w:rPr>
        <w:t>vor allem aber</w:t>
      </w:r>
      <w:r w:rsidR="00C768F6" w:rsidRPr="00CF2159">
        <w:rPr>
          <w:rFonts w:ascii="Times New Roman" w:hAnsi="Times New Roman" w:cs="Times New Roman"/>
          <w:lang w:val="de-DE"/>
        </w:rPr>
        <w:t xml:space="preserve"> will</w:t>
      </w:r>
      <w:r w:rsidR="00C768F6" w:rsidRPr="00CF2159">
        <w:rPr>
          <w:rFonts w:ascii="Times New Roman" w:hAnsi="Times New Roman" w:cs="Times New Roman"/>
          <w:lang w:val="de-DE"/>
        </w:rPr>
        <w:t xml:space="preserve"> er unbedingt als Kandidat in die populäre TV-Talentshow „Yes </w:t>
      </w:r>
      <w:proofErr w:type="spellStart"/>
      <w:r w:rsidR="00C768F6" w:rsidRPr="00CF2159">
        <w:rPr>
          <w:rFonts w:ascii="Times New Roman" w:hAnsi="Times New Roman" w:cs="Times New Roman"/>
          <w:lang w:val="de-DE"/>
        </w:rPr>
        <w:t>You</w:t>
      </w:r>
      <w:proofErr w:type="spellEnd"/>
      <w:r w:rsidR="00C768F6" w:rsidRPr="00CF2159">
        <w:rPr>
          <w:rFonts w:ascii="Times New Roman" w:hAnsi="Times New Roman" w:cs="Times New Roman"/>
          <w:lang w:val="de-DE"/>
        </w:rPr>
        <w:t xml:space="preserve"> Can“,</w:t>
      </w:r>
      <w:r w:rsidR="00C768F6" w:rsidRPr="00CF2159">
        <w:rPr>
          <w:rFonts w:ascii="Times New Roman" w:hAnsi="Times New Roman" w:cs="Times New Roman"/>
          <w:lang w:val="de-DE"/>
        </w:rPr>
        <w:t xml:space="preserve"> </w:t>
      </w:r>
      <w:r w:rsidR="00C768F6" w:rsidRPr="00CF2159">
        <w:rPr>
          <w:rFonts w:ascii="Times New Roman" w:hAnsi="Times New Roman" w:cs="Times New Roman"/>
          <w:lang w:val="de-DE"/>
        </w:rPr>
        <w:t xml:space="preserve">um ein großer </w:t>
      </w:r>
      <w:r w:rsidR="00EE78B7" w:rsidRPr="00CF2159">
        <w:rPr>
          <w:rFonts w:ascii="Times New Roman" w:hAnsi="Times New Roman" w:cs="Times New Roman"/>
          <w:lang w:val="de-DE"/>
        </w:rPr>
        <w:t>Rap</w:t>
      </w:r>
      <w:r w:rsidR="00C768F6" w:rsidRPr="00CF2159">
        <w:rPr>
          <w:rFonts w:ascii="Times New Roman" w:hAnsi="Times New Roman" w:cs="Times New Roman"/>
          <w:lang w:val="de-DE"/>
        </w:rPr>
        <w:t>-Star zu</w:t>
      </w:r>
      <w:r w:rsidR="00C768F6" w:rsidRPr="00CF2159">
        <w:rPr>
          <w:rFonts w:ascii="Times New Roman" w:hAnsi="Times New Roman" w:cs="Times New Roman"/>
          <w:lang w:val="de-DE"/>
        </w:rPr>
        <w:t xml:space="preserve"> werden.</w:t>
      </w:r>
      <w:r w:rsidR="00C768F6" w:rsidRPr="00CF2159">
        <w:rPr>
          <w:rFonts w:ascii="Times New Roman" w:hAnsi="Times New Roman" w:cs="Times New Roman"/>
          <w:lang w:val="de-DE"/>
        </w:rPr>
        <w:t xml:space="preserve"> Sowohl für Irene als auch für Omar wird ihr Zusammensein zu einem </w:t>
      </w:r>
      <w:r w:rsidR="00EE78B7" w:rsidRPr="00CF2159">
        <w:rPr>
          <w:rFonts w:ascii="Times New Roman" w:hAnsi="Times New Roman" w:cs="Times New Roman"/>
          <w:lang w:val="de-DE"/>
        </w:rPr>
        <w:t>Crashkurs</w:t>
      </w:r>
      <w:r w:rsidR="00C768F6" w:rsidRPr="00CF2159">
        <w:rPr>
          <w:rFonts w:ascii="Times New Roman" w:hAnsi="Times New Roman" w:cs="Times New Roman"/>
          <w:lang w:val="de-DE"/>
        </w:rPr>
        <w:t xml:space="preserve"> in Sachen Erwachsen-Werden…</w:t>
      </w:r>
    </w:p>
    <w:p w14:paraId="144EDBFA" w14:textId="581BF4A1" w:rsidR="00AF5AF4" w:rsidRPr="00CF2159" w:rsidRDefault="006B21FA" w:rsidP="00AF5AF4">
      <w:pPr>
        <w:spacing w:after="240" w:line="360" w:lineRule="auto"/>
        <w:ind w:right="991"/>
        <w:rPr>
          <w:rFonts w:ascii="Times New Roman" w:hAnsi="Times New Roman" w:cs="Times New Roman"/>
          <w:lang w:val="de-DE"/>
        </w:rPr>
      </w:pPr>
      <w:r w:rsidRPr="00CF2159">
        <w:rPr>
          <w:rFonts w:ascii="Times New Roman" w:hAnsi="Times New Roman" w:cs="Times New Roman"/>
          <w:lang w:val="de-DE"/>
        </w:rPr>
        <w:t xml:space="preserve">Greta Scaranos gelungener Debutfilm ist eine </w:t>
      </w:r>
      <w:r w:rsidRPr="00CF2159">
        <w:rPr>
          <w:rFonts w:ascii="Times New Roman" w:hAnsi="Times New Roman" w:cs="Times New Roman"/>
          <w:lang w:val="de-DE"/>
        </w:rPr>
        <w:t>klug</w:t>
      </w:r>
      <w:r w:rsidRPr="00CF2159">
        <w:rPr>
          <w:rFonts w:ascii="Times New Roman" w:hAnsi="Times New Roman" w:cs="Times New Roman"/>
          <w:lang w:val="de-DE"/>
        </w:rPr>
        <w:t>e</w:t>
      </w:r>
      <w:r w:rsidRPr="00CF2159">
        <w:rPr>
          <w:rFonts w:ascii="Times New Roman" w:hAnsi="Times New Roman" w:cs="Times New Roman"/>
          <w:lang w:val="de-DE"/>
        </w:rPr>
        <w:t>, überraschend humorvoll</w:t>
      </w:r>
      <w:r w:rsidRPr="00CF2159">
        <w:rPr>
          <w:rFonts w:ascii="Times New Roman" w:hAnsi="Times New Roman" w:cs="Times New Roman"/>
          <w:lang w:val="de-DE"/>
        </w:rPr>
        <w:t>e</w:t>
      </w:r>
      <w:r w:rsidRPr="00CF2159">
        <w:rPr>
          <w:rFonts w:ascii="Times New Roman" w:hAnsi="Times New Roman" w:cs="Times New Roman"/>
          <w:lang w:val="de-DE"/>
        </w:rPr>
        <w:t xml:space="preserve"> und emotional</w:t>
      </w:r>
      <w:r w:rsidRPr="00CF2159">
        <w:rPr>
          <w:rFonts w:ascii="Times New Roman" w:hAnsi="Times New Roman" w:cs="Times New Roman"/>
          <w:lang w:val="de-DE"/>
        </w:rPr>
        <w:t xml:space="preserve">e Filmadaption der </w:t>
      </w:r>
      <w:r w:rsidR="00EE78B7" w:rsidRPr="00CF2159">
        <w:rPr>
          <w:rFonts w:ascii="Times New Roman" w:hAnsi="Times New Roman" w:cs="Times New Roman"/>
          <w:lang w:val="de-DE"/>
        </w:rPr>
        <w:t>authentische</w:t>
      </w:r>
      <w:r w:rsidRPr="00CF2159">
        <w:rPr>
          <w:rFonts w:ascii="Times New Roman" w:hAnsi="Times New Roman" w:cs="Times New Roman"/>
          <w:lang w:val="de-DE"/>
        </w:rPr>
        <w:t>n</w:t>
      </w:r>
      <w:r w:rsidR="00EE78B7" w:rsidRPr="00CF2159">
        <w:rPr>
          <w:rFonts w:ascii="Times New Roman" w:hAnsi="Times New Roman" w:cs="Times New Roman"/>
          <w:lang w:val="de-DE"/>
        </w:rPr>
        <w:t xml:space="preserve"> </w:t>
      </w:r>
      <w:r w:rsidRPr="00CF2159">
        <w:rPr>
          <w:rFonts w:ascii="Times New Roman" w:hAnsi="Times New Roman" w:cs="Times New Roman"/>
          <w:lang w:val="de-DE"/>
        </w:rPr>
        <w:t>und als Buch veröffen</w:t>
      </w:r>
      <w:r w:rsidRPr="00CF2159">
        <w:rPr>
          <w:rFonts w:ascii="Times New Roman" w:hAnsi="Times New Roman" w:cs="Times New Roman"/>
          <w:lang w:val="de-DE"/>
        </w:rPr>
        <w:t>t</w:t>
      </w:r>
      <w:r w:rsidRPr="00CF2159">
        <w:rPr>
          <w:rFonts w:ascii="Times New Roman" w:hAnsi="Times New Roman" w:cs="Times New Roman"/>
          <w:lang w:val="de-DE"/>
        </w:rPr>
        <w:t>lichte</w:t>
      </w:r>
      <w:r w:rsidRPr="00CF2159">
        <w:rPr>
          <w:rFonts w:ascii="Times New Roman" w:hAnsi="Times New Roman" w:cs="Times New Roman"/>
          <w:lang w:val="de-DE"/>
        </w:rPr>
        <w:t>n</w:t>
      </w:r>
      <w:r w:rsidRPr="00CF2159">
        <w:rPr>
          <w:rFonts w:ascii="Times New Roman" w:hAnsi="Times New Roman" w:cs="Times New Roman"/>
          <w:lang w:val="de-DE"/>
        </w:rPr>
        <w:t xml:space="preserve"> </w:t>
      </w:r>
      <w:r w:rsidR="00EE78B7" w:rsidRPr="00CF2159">
        <w:rPr>
          <w:rFonts w:ascii="Times New Roman" w:hAnsi="Times New Roman" w:cs="Times New Roman"/>
          <w:lang w:val="de-DE"/>
        </w:rPr>
        <w:t>Lebensgeschichte</w:t>
      </w:r>
      <w:r w:rsidRPr="00CF2159">
        <w:rPr>
          <w:rFonts w:ascii="Times New Roman" w:hAnsi="Times New Roman" w:cs="Times New Roman"/>
          <w:lang w:val="de-DE"/>
        </w:rPr>
        <w:t xml:space="preserve"> </w:t>
      </w:r>
      <w:r w:rsidR="00EE78B7" w:rsidRPr="00CF2159">
        <w:rPr>
          <w:rFonts w:ascii="Times New Roman" w:hAnsi="Times New Roman" w:cs="Times New Roman"/>
          <w:lang w:val="de-DE"/>
        </w:rPr>
        <w:t xml:space="preserve">der Geschwister </w:t>
      </w:r>
      <w:r w:rsidR="00EE78B7" w:rsidRPr="00CF2159">
        <w:rPr>
          <w:rFonts w:ascii="Times New Roman" w:hAnsi="Times New Roman" w:cs="Times New Roman"/>
          <w:lang w:val="de-DE"/>
        </w:rPr>
        <w:t xml:space="preserve">Damiano und Margherita </w:t>
      </w:r>
      <w:proofErr w:type="spellStart"/>
      <w:r w:rsidR="00EE78B7" w:rsidRPr="00CF2159">
        <w:rPr>
          <w:rFonts w:ascii="Times New Roman" w:hAnsi="Times New Roman" w:cs="Times New Roman"/>
          <w:lang w:val="de-DE"/>
        </w:rPr>
        <w:t>Tercon</w:t>
      </w:r>
      <w:proofErr w:type="spellEnd"/>
      <w:r w:rsidRPr="00CF2159">
        <w:rPr>
          <w:rFonts w:ascii="Times New Roman" w:hAnsi="Times New Roman" w:cs="Times New Roman"/>
          <w:lang w:val="de-DE"/>
        </w:rPr>
        <w:t xml:space="preserve">. Eine echte Entdeckung ist Yuri Tuci, </w:t>
      </w:r>
      <w:proofErr w:type="gramStart"/>
      <w:r w:rsidRPr="00CF2159">
        <w:rPr>
          <w:rFonts w:ascii="Times New Roman" w:hAnsi="Times New Roman" w:cs="Times New Roman"/>
          <w:lang w:val="de-DE"/>
        </w:rPr>
        <w:t>selber</w:t>
      </w:r>
      <w:proofErr w:type="gramEnd"/>
      <w:r w:rsidRPr="00CF2159">
        <w:rPr>
          <w:rFonts w:ascii="Times New Roman" w:hAnsi="Times New Roman" w:cs="Times New Roman"/>
          <w:lang w:val="de-DE"/>
        </w:rPr>
        <w:t xml:space="preserve"> autistisch, in der Rolle des Omar. Greta Scarano war vor ihrem Regiedebut erfolgreich als Schauspielerin tätig und ist </w:t>
      </w:r>
      <w:r w:rsidR="00E7594B" w:rsidRPr="00CF2159">
        <w:rPr>
          <w:rFonts w:ascii="Times New Roman" w:hAnsi="Times New Roman" w:cs="Times New Roman"/>
          <w:lang w:val="de-DE"/>
        </w:rPr>
        <w:t xml:space="preserve">bei unserer Tournee als Hauptdarstellerin in </w:t>
      </w:r>
      <w:r w:rsidR="00E7594B" w:rsidRPr="00CF2159">
        <w:rPr>
          <w:rFonts w:ascii="Times New Roman" w:hAnsi="Times New Roman" w:cs="Times New Roman"/>
          <w:i/>
          <w:iCs/>
          <w:lang w:val="de-DE"/>
        </w:rPr>
        <w:t xml:space="preserve">Come </w:t>
      </w:r>
      <w:proofErr w:type="spellStart"/>
      <w:r w:rsidR="00E7594B" w:rsidRPr="00CF2159">
        <w:rPr>
          <w:rFonts w:ascii="Times New Roman" w:hAnsi="Times New Roman" w:cs="Times New Roman"/>
          <w:i/>
          <w:iCs/>
          <w:lang w:val="de-DE"/>
        </w:rPr>
        <w:t>ti</w:t>
      </w:r>
      <w:proofErr w:type="spellEnd"/>
      <w:r w:rsidR="00E7594B" w:rsidRPr="00CF2159">
        <w:rPr>
          <w:rFonts w:ascii="Times New Roman" w:hAnsi="Times New Roman" w:cs="Times New Roman"/>
          <w:i/>
          <w:iCs/>
          <w:lang w:val="de-DE"/>
        </w:rPr>
        <w:t xml:space="preserve"> </w:t>
      </w:r>
      <w:proofErr w:type="spellStart"/>
      <w:r w:rsidR="00E7594B" w:rsidRPr="00CF2159">
        <w:rPr>
          <w:rFonts w:ascii="Times New Roman" w:hAnsi="Times New Roman" w:cs="Times New Roman"/>
          <w:i/>
          <w:iCs/>
          <w:lang w:val="de-DE"/>
        </w:rPr>
        <w:t>muovi</w:t>
      </w:r>
      <w:proofErr w:type="spellEnd"/>
      <w:r w:rsidR="00E7594B" w:rsidRPr="00CF2159">
        <w:rPr>
          <w:rFonts w:ascii="Times New Roman" w:hAnsi="Times New Roman" w:cs="Times New Roman"/>
          <w:i/>
          <w:iCs/>
          <w:lang w:val="de-DE"/>
        </w:rPr>
        <w:t xml:space="preserve">, </w:t>
      </w:r>
      <w:proofErr w:type="spellStart"/>
      <w:r w:rsidR="00CF2159">
        <w:rPr>
          <w:rFonts w:ascii="Times New Roman" w:hAnsi="Times New Roman" w:cs="Times New Roman"/>
          <w:i/>
          <w:iCs/>
          <w:lang w:val="de-DE"/>
        </w:rPr>
        <w:t>s</w:t>
      </w:r>
      <w:r w:rsidR="00E7594B" w:rsidRPr="00CF2159">
        <w:rPr>
          <w:rFonts w:ascii="Times New Roman" w:hAnsi="Times New Roman" w:cs="Times New Roman"/>
          <w:i/>
          <w:iCs/>
          <w:lang w:val="de-DE"/>
        </w:rPr>
        <w:t>bagli</w:t>
      </w:r>
      <w:proofErr w:type="spellEnd"/>
      <w:r w:rsidR="00E7594B" w:rsidRPr="00CF2159">
        <w:rPr>
          <w:rFonts w:ascii="Times New Roman" w:hAnsi="Times New Roman" w:cs="Times New Roman"/>
          <w:lang w:val="de-DE"/>
        </w:rPr>
        <w:t xml:space="preserve"> zu sehen.</w:t>
      </w:r>
    </w:p>
    <w:p w14:paraId="7CD5EDE6" w14:textId="77777777" w:rsidR="00AF5AF4" w:rsidRPr="00CF2159" w:rsidRDefault="00AF5AF4" w:rsidP="00AF5AF4">
      <w:pPr>
        <w:spacing w:after="240" w:line="360" w:lineRule="auto"/>
        <w:ind w:right="991"/>
        <w:rPr>
          <w:rFonts w:ascii="Times New Roman" w:hAnsi="Times New Roman" w:cs="Times New Roman"/>
          <w:lang w:val="de-DE"/>
        </w:rPr>
      </w:pPr>
    </w:p>
    <w:p w14:paraId="3D1A2767" w14:textId="09D57C72" w:rsidR="00AF5AF4" w:rsidRPr="00E27024" w:rsidRDefault="00AF5AF4" w:rsidP="00AF5AF4">
      <w:pPr>
        <w:spacing w:after="120" w:line="360" w:lineRule="auto"/>
        <w:ind w:right="991"/>
        <w:rPr>
          <w:rFonts w:ascii="Times New Roman" w:hAnsi="Times New Roman" w:cs="Times New Roman"/>
          <w:color w:val="FF0000"/>
          <w:lang w:val="de-DE"/>
        </w:rPr>
      </w:pPr>
      <w:r w:rsidRPr="00E27024">
        <w:rPr>
          <w:rFonts w:ascii="Times New Roman" w:hAnsi="Times New Roman" w:cs="Times New Roman"/>
          <w:color w:val="FF0000"/>
          <w:lang w:val="de-DE"/>
        </w:rPr>
        <w:t xml:space="preserve">Als ich auf die wahre Geschichte von Damiano und Margherita </w:t>
      </w:r>
      <w:proofErr w:type="spellStart"/>
      <w:r w:rsidRPr="00E27024">
        <w:rPr>
          <w:rFonts w:ascii="Times New Roman" w:hAnsi="Times New Roman" w:cs="Times New Roman"/>
          <w:color w:val="FF0000"/>
          <w:lang w:val="de-DE"/>
        </w:rPr>
        <w:t>Tercon</w:t>
      </w:r>
      <w:proofErr w:type="spellEnd"/>
      <w:r w:rsidRPr="00E27024">
        <w:rPr>
          <w:rFonts w:ascii="Times New Roman" w:hAnsi="Times New Roman" w:cs="Times New Roman"/>
          <w:color w:val="FF0000"/>
          <w:lang w:val="de-DE"/>
        </w:rPr>
        <w:t xml:space="preserve"> stieß</w:t>
      </w:r>
      <w:r w:rsidR="00E27024" w:rsidRPr="00E27024">
        <w:rPr>
          <w:rFonts w:ascii="Times New Roman" w:hAnsi="Times New Roman" w:cs="Times New Roman"/>
          <w:color w:val="FF0000"/>
          <w:lang w:val="de-DE"/>
        </w:rPr>
        <w:t xml:space="preserve">, </w:t>
      </w:r>
      <w:r w:rsidRPr="00E27024">
        <w:rPr>
          <w:rFonts w:ascii="Times New Roman" w:hAnsi="Times New Roman" w:cs="Times New Roman"/>
          <w:color w:val="FF0000"/>
          <w:lang w:val="de-DE"/>
        </w:rPr>
        <w:t>war ich buchstäblich wie vom Donner gerührt: mir war sofort klar, dass ich sie als Regisseurin erzählen wollte. Obwohl ich keinen Bruder mit Behinderung habe, bin ich (wie sehr viele Menschen) in einer dysfunktionalen Familie aufgewachsen</w:t>
      </w:r>
      <w:r w:rsidR="00CF2159" w:rsidRPr="00E27024">
        <w:rPr>
          <w:rFonts w:ascii="Times New Roman" w:hAnsi="Times New Roman" w:cs="Times New Roman"/>
          <w:color w:val="FF0000"/>
          <w:lang w:val="de-DE"/>
        </w:rPr>
        <w:t xml:space="preserve">. </w:t>
      </w:r>
      <w:r w:rsidRPr="00E27024">
        <w:rPr>
          <w:rFonts w:ascii="Times New Roman" w:hAnsi="Times New Roman" w:cs="Times New Roman"/>
          <w:color w:val="FF0000"/>
          <w:lang w:val="de-DE"/>
        </w:rPr>
        <w:t>Ich wollte, dass das Publikum Irenes Sichtweise versteht</w:t>
      </w:r>
      <w:r w:rsidR="00CF2159" w:rsidRPr="00E27024">
        <w:rPr>
          <w:rFonts w:ascii="Times New Roman" w:hAnsi="Times New Roman" w:cs="Times New Roman"/>
          <w:color w:val="FF0000"/>
          <w:lang w:val="de-DE"/>
        </w:rPr>
        <w:t>, aber</w:t>
      </w:r>
      <w:r w:rsidRPr="00E27024">
        <w:rPr>
          <w:rFonts w:ascii="Times New Roman" w:hAnsi="Times New Roman" w:cs="Times New Roman"/>
          <w:color w:val="FF0000"/>
          <w:lang w:val="de-DE"/>
        </w:rPr>
        <w:t xml:space="preserve"> dass auch Omars Sichtweise klar und deutlich zum Ausdruck kommt: seine Art, die Welt zu sehen, und die Schwierigkeiten, mit einer Behinderung zu leben und sich ständig mit einer „normalen“ Schwester auseinanderzusetzen. </w:t>
      </w:r>
      <w:r w:rsidR="00CF2159" w:rsidRPr="00E27024">
        <w:rPr>
          <w:rFonts w:ascii="Times New Roman" w:hAnsi="Times New Roman" w:cs="Times New Roman"/>
          <w:color w:val="FF0000"/>
          <w:lang w:val="de-DE"/>
        </w:rPr>
        <w:t>F</w:t>
      </w:r>
      <w:r w:rsidRPr="00E27024">
        <w:rPr>
          <w:rFonts w:ascii="Times New Roman" w:hAnsi="Times New Roman" w:cs="Times New Roman"/>
          <w:color w:val="FF0000"/>
          <w:lang w:val="de-DE"/>
        </w:rPr>
        <w:t xml:space="preserve">ür mich </w:t>
      </w:r>
      <w:r w:rsidR="00CF2159" w:rsidRPr="00E27024">
        <w:rPr>
          <w:rFonts w:ascii="Times New Roman" w:hAnsi="Times New Roman" w:cs="Times New Roman"/>
          <w:color w:val="FF0000"/>
          <w:lang w:val="de-DE"/>
        </w:rPr>
        <w:t>war entscheidend</w:t>
      </w:r>
      <w:r w:rsidRPr="00E27024">
        <w:rPr>
          <w:rFonts w:ascii="Times New Roman" w:hAnsi="Times New Roman" w:cs="Times New Roman"/>
          <w:color w:val="FF0000"/>
          <w:lang w:val="de-DE"/>
        </w:rPr>
        <w:t xml:space="preserve">, dass </w:t>
      </w:r>
      <w:r w:rsidR="00CF2159" w:rsidRPr="00E27024">
        <w:rPr>
          <w:rFonts w:ascii="Times New Roman" w:hAnsi="Times New Roman" w:cs="Times New Roman"/>
          <w:color w:val="FF0000"/>
          <w:lang w:val="de-DE"/>
        </w:rPr>
        <w:t>das Thema Autismus</w:t>
      </w:r>
      <w:r w:rsidRPr="00E27024">
        <w:rPr>
          <w:rFonts w:ascii="Times New Roman" w:hAnsi="Times New Roman" w:cs="Times New Roman"/>
          <w:color w:val="FF0000"/>
          <w:lang w:val="de-DE"/>
        </w:rPr>
        <w:t xml:space="preserve"> nicht die </w:t>
      </w:r>
      <w:r w:rsidRPr="00E27024">
        <w:rPr>
          <w:rFonts w:ascii="Times New Roman" w:hAnsi="Times New Roman" w:cs="Times New Roman"/>
          <w:color w:val="FF0000"/>
          <w:lang w:val="de-DE"/>
        </w:rPr>
        <w:lastRenderedPageBreak/>
        <w:t xml:space="preserve">gesamte Erzählung dominiert, genau wie bei der Hauptfigur Omar, dessen </w:t>
      </w:r>
      <w:r w:rsidR="00CF2159" w:rsidRPr="00E27024">
        <w:rPr>
          <w:rFonts w:ascii="Times New Roman" w:hAnsi="Times New Roman" w:cs="Times New Roman"/>
          <w:color w:val="FF0000"/>
          <w:lang w:val="de-DE"/>
        </w:rPr>
        <w:t>Autismus</w:t>
      </w:r>
      <w:r w:rsidRPr="00E27024">
        <w:rPr>
          <w:rFonts w:ascii="Times New Roman" w:hAnsi="Times New Roman" w:cs="Times New Roman"/>
          <w:color w:val="FF0000"/>
          <w:lang w:val="de-DE"/>
        </w:rPr>
        <w:t xml:space="preserve"> nur eines von vielen Merkmalen ist, die ihn als Mensch ausmachen.</w:t>
      </w:r>
    </w:p>
    <w:p w14:paraId="2F667B27" w14:textId="77777777" w:rsidR="00AF5AF4" w:rsidRPr="00E27024" w:rsidRDefault="00AF5AF4" w:rsidP="00AF5AF4">
      <w:pPr>
        <w:spacing w:after="240" w:line="360" w:lineRule="auto"/>
        <w:ind w:right="991"/>
        <w:rPr>
          <w:rFonts w:ascii="Times New Roman" w:hAnsi="Times New Roman" w:cs="Times New Roman"/>
          <w:smallCaps/>
          <w:color w:val="FF0000"/>
          <w:lang w:val="de-DE"/>
        </w:rPr>
      </w:pPr>
      <w:r w:rsidRPr="00E27024">
        <w:rPr>
          <w:rFonts w:ascii="Times New Roman" w:hAnsi="Times New Roman" w:cs="Times New Roman"/>
          <w:smallCaps/>
          <w:color w:val="FF0000"/>
          <w:lang w:val="de-DE"/>
        </w:rPr>
        <w:t>Greta Scarano</w:t>
      </w:r>
    </w:p>
    <w:p w14:paraId="1FE80EAF" w14:textId="77777777" w:rsidR="00E27024" w:rsidRDefault="00E27024" w:rsidP="00AF5AF4">
      <w:pPr>
        <w:spacing w:after="120" w:line="360" w:lineRule="auto"/>
        <w:ind w:right="991"/>
        <w:rPr>
          <w:rFonts w:ascii="Times New Roman" w:hAnsi="Times New Roman" w:cs="Times New Roman"/>
          <w:i/>
          <w:iCs/>
          <w:lang w:val="de-DE"/>
        </w:rPr>
      </w:pPr>
    </w:p>
    <w:p w14:paraId="098F4DC1" w14:textId="1164BF79" w:rsidR="00AF5AF4" w:rsidRPr="00CF2159" w:rsidRDefault="00AF5AF4" w:rsidP="00AF5AF4">
      <w:pPr>
        <w:spacing w:after="120" w:line="360" w:lineRule="auto"/>
        <w:ind w:right="991"/>
        <w:rPr>
          <w:rFonts w:ascii="Times New Roman" w:hAnsi="Times New Roman" w:cs="Times New Roman"/>
          <w:lang w:val="de-DE"/>
        </w:rPr>
      </w:pPr>
      <w:r w:rsidRPr="00CF2159">
        <w:rPr>
          <w:rFonts w:ascii="Times New Roman" w:hAnsi="Times New Roman" w:cs="Times New Roman"/>
          <w:lang w:val="de-DE"/>
        </w:rPr>
        <w:t xml:space="preserve">Inspiriert von dem Buch von Damiano und Margherita </w:t>
      </w:r>
      <w:proofErr w:type="spellStart"/>
      <w:r w:rsidRPr="00CF2159">
        <w:rPr>
          <w:rFonts w:ascii="Times New Roman" w:hAnsi="Times New Roman" w:cs="Times New Roman"/>
          <w:lang w:val="de-DE"/>
        </w:rPr>
        <w:t>Tercon</w:t>
      </w:r>
      <w:proofErr w:type="spellEnd"/>
      <w:r w:rsidRPr="00CF2159">
        <w:rPr>
          <w:rFonts w:ascii="Times New Roman" w:hAnsi="Times New Roman" w:cs="Times New Roman"/>
          <w:lang w:val="de-DE"/>
        </w:rPr>
        <w:t xml:space="preserve"> </w:t>
      </w:r>
      <w:r w:rsidRPr="00CF2159">
        <w:rPr>
          <w:rFonts w:ascii="Times New Roman" w:hAnsi="Times New Roman" w:cs="Times New Roman"/>
          <w:i/>
          <w:iCs/>
          <w:lang w:val="de-DE"/>
        </w:rPr>
        <w:t xml:space="preserve">Mia </w:t>
      </w:r>
      <w:proofErr w:type="spellStart"/>
      <w:r w:rsidRPr="00CF2159">
        <w:rPr>
          <w:rFonts w:ascii="Times New Roman" w:hAnsi="Times New Roman" w:cs="Times New Roman"/>
          <w:i/>
          <w:iCs/>
          <w:lang w:val="de-DE"/>
        </w:rPr>
        <w:t>sorella</w:t>
      </w:r>
      <w:proofErr w:type="spellEnd"/>
      <w:r w:rsidRPr="00CF2159">
        <w:rPr>
          <w:rFonts w:ascii="Times New Roman" w:hAnsi="Times New Roman" w:cs="Times New Roman"/>
          <w:i/>
          <w:iCs/>
          <w:lang w:val="de-DE"/>
        </w:rPr>
        <w:t xml:space="preserve"> mi </w:t>
      </w:r>
      <w:proofErr w:type="spellStart"/>
      <w:r w:rsidRPr="00CF2159">
        <w:rPr>
          <w:rFonts w:ascii="Times New Roman" w:hAnsi="Times New Roman" w:cs="Times New Roman"/>
          <w:i/>
          <w:iCs/>
          <w:lang w:val="de-DE"/>
        </w:rPr>
        <w:t>rompe</w:t>
      </w:r>
      <w:proofErr w:type="spellEnd"/>
      <w:r w:rsidRPr="00CF2159">
        <w:rPr>
          <w:rFonts w:ascii="Times New Roman" w:hAnsi="Times New Roman" w:cs="Times New Roman"/>
          <w:i/>
          <w:iCs/>
          <w:lang w:val="de-DE"/>
        </w:rPr>
        <w:t xml:space="preserve"> le balle</w:t>
      </w:r>
      <w:r w:rsidRPr="00CF2159">
        <w:rPr>
          <w:rFonts w:ascii="Times New Roman" w:hAnsi="Times New Roman" w:cs="Times New Roman"/>
          <w:lang w:val="de-DE"/>
        </w:rPr>
        <w:t>, inszeniert Scarano eine behutsame Komödie, die von Träumen, familiären Bindungen und Inklusion handelt, aber auch von lauten Familienessen vor dem Fernseher, von Geschichten, Missverständnissen und Vorwürfen. Der Film ist eher Coming-of-Age-Komödie als ein existenzialistisches Drama</w:t>
      </w:r>
      <w:r w:rsidR="00E27024">
        <w:rPr>
          <w:rFonts w:ascii="Times New Roman" w:hAnsi="Times New Roman" w:cs="Times New Roman"/>
          <w:lang w:val="de-DE"/>
        </w:rPr>
        <w:t xml:space="preserve">. </w:t>
      </w:r>
      <w:r w:rsidRPr="00CF2159">
        <w:rPr>
          <w:rFonts w:ascii="Times New Roman" w:hAnsi="Times New Roman" w:cs="Times New Roman"/>
          <w:lang w:val="de-DE"/>
        </w:rPr>
        <w:t>Scarano sensibilisiert nicht nur für wichtige Themen wie Autismus, soziale Inklusion und Selbstbestimmung und lädt mit unbeschwerter Leichtigkeit ein, Vorurteile</w:t>
      </w:r>
      <w:r w:rsidR="00E27024">
        <w:rPr>
          <w:rFonts w:ascii="Times New Roman" w:hAnsi="Times New Roman" w:cs="Times New Roman"/>
          <w:lang w:val="de-DE"/>
        </w:rPr>
        <w:t xml:space="preserve"> oder</w:t>
      </w:r>
      <w:r w:rsidRPr="00CF2159">
        <w:rPr>
          <w:rFonts w:ascii="Times New Roman" w:hAnsi="Times New Roman" w:cs="Times New Roman"/>
          <w:lang w:val="de-DE"/>
        </w:rPr>
        <w:t xml:space="preserve"> Stereotypen zu überwinden, sondern erinnert auch daran, dass eine Geschwisterbeziehung kein selbstverständliches Band ist. Sie entsteht Tag für Tag, indem man sich auf das Potenzial des anderen konzentriert, und sich gegenseitig verpflichtet, einander zu unterstützen, anstatt nur zu ertragen.</w:t>
      </w:r>
    </w:p>
    <w:p w14:paraId="59A69CA2" w14:textId="11767E3C" w:rsidR="00AF5AF4" w:rsidRPr="00E27024" w:rsidRDefault="00AF5AF4" w:rsidP="00AF5AF4">
      <w:pPr>
        <w:spacing w:line="259" w:lineRule="auto"/>
        <w:ind w:right="991"/>
        <w:rPr>
          <w:rFonts w:ascii="Times New Roman" w:hAnsi="Times New Roman" w:cs="Times New Roman"/>
          <w:smallCaps/>
        </w:rPr>
      </w:pPr>
      <w:r w:rsidRPr="00E27024">
        <w:rPr>
          <w:rFonts w:ascii="Times New Roman" w:hAnsi="Times New Roman" w:cs="Times New Roman"/>
          <w:smallCaps/>
        </w:rPr>
        <w:t xml:space="preserve">Claudia </w:t>
      </w:r>
      <w:proofErr w:type="gramStart"/>
      <w:r w:rsidRPr="00E27024">
        <w:rPr>
          <w:rFonts w:ascii="Times New Roman" w:hAnsi="Times New Roman" w:cs="Times New Roman"/>
          <w:smallCaps/>
        </w:rPr>
        <w:t xml:space="preserve">Catalli, </w:t>
      </w:r>
      <w:r w:rsidR="00E27024">
        <w:rPr>
          <w:rFonts w:ascii="Times New Roman" w:hAnsi="Times New Roman" w:cs="Times New Roman"/>
          <w:smallCaps/>
        </w:rPr>
        <w:t xml:space="preserve"> </w:t>
      </w:r>
      <w:r w:rsidRPr="00E27024">
        <w:rPr>
          <w:rFonts w:ascii="Times New Roman" w:hAnsi="Times New Roman" w:cs="Times New Roman"/>
          <w:smallCaps/>
        </w:rPr>
        <w:t>My</w:t>
      </w:r>
      <w:proofErr w:type="gramEnd"/>
      <w:r w:rsidR="00E27024">
        <w:rPr>
          <w:rFonts w:ascii="Times New Roman" w:hAnsi="Times New Roman" w:cs="Times New Roman"/>
          <w:smallCaps/>
        </w:rPr>
        <w:t xml:space="preserve"> </w:t>
      </w:r>
      <w:r w:rsidRPr="00E27024">
        <w:rPr>
          <w:rFonts w:ascii="Times New Roman" w:hAnsi="Times New Roman" w:cs="Times New Roman"/>
          <w:smallCaps/>
        </w:rPr>
        <w:t>Movies</w:t>
      </w:r>
    </w:p>
    <w:p w14:paraId="67D3E38B" w14:textId="77777777" w:rsidR="00AF5AF4" w:rsidRPr="00CF2159" w:rsidRDefault="00AF5AF4" w:rsidP="00AF5AF4">
      <w:pPr>
        <w:spacing w:line="259" w:lineRule="auto"/>
        <w:ind w:right="991"/>
      </w:pPr>
    </w:p>
    <w:p w14:paraId="7C53D781" w14:textId="652ED6D0" w:rsidR="00E27024" w:rsidRPr="00745BCF" w:rsidRDefault="00E27024" w:rsidP="00E27024">
      <w:pPr>
        <w:pStyle w:val="StandardWeb"/>
        <w:spacing w:before="0" w:beforeAutospacing="0" w:after="240" w:afterAutospacing="0" w:line="360" w:lineRule="auto"/>
        <w:ind w:right="991"/>
        <w:rPr>
          <w:lang w:val="de-DE"/>
        </w:rPr>
      </w:pPr>
      <w:r w:rsidRPr="00745BCF">
        <w:rPr>
          <w:b/>
          <w:lang w:val="de-DE"/>
        </w:rPr>
        <w:t>Greta Scarano</w:t>
      </w:r>
      <w:r w:rsidRPr="00745BCF">
        <w:rPr>
          <w:lang w:val="de-DE"/>
        </w:rPr>
        <w:t xml:space="preserve"> (</w:t>
      </w:r>
      <w:r>
        <w:rPr>
          <w:lang w:val="de-DE"/>
        </w:rPr>
        <w:t>*</w:t>
      </w:r>
      <w:r w:rsidRPr="00745BCF">
        <w:rPr>
          <w:lang w:val="de-DE"/>
        </w:rPr>
        <w:t>1986</w:t>
      </w:r>
      <w:r>
        <w:rPr>
          <w:lang w:val="de-DE"/>
        </w:rPr>
        <w:t xml:space="preserve"> in Rom</w:t>
      </w:r>
      <w:r w:rsidRPr="00745BCF">
        <w:rPr>
          <w:lang w:val="de-DE"/>
        </w:rPr>
        <w:t>) begann Mitte der 2000er Jahre ihre Karriere als Schauspielerin und wirkte in zahlreichen Fernsehserien mit</w:t>
      </w:r>
      <w:r>
        <w:rPr>
          <w:lang w:val="de-DE"/>
        </w:rPr>
        <w:t xml:space="preserve"> </w:t>
      </w:r>
      <w:r w:rsidRPr="00745BCF">
        <w:rPr>
          <w:lang w:val="de-DE"/>
        </w:rPr>
        <w:t xml:space="preserve">sowie in erfolgreichen </w:t>
      </w:r>
      <w:r>
        <w:rPr>
          <w:lang w:val="de-DE"/>
        </w:rPr>
        <w:t>Kinof</w:t>
      </w:r>
      <w:r w:rsidRPr="00745BCF">
        <w:rPr>
          <w:lang w:val="de-DE"/>
        </w:rPr>
        <w:t xml:space="preserve">ilmen wie </w:t>
      </w:r>
      <w:proofErr w:type="spellStart"/>
      <w:r w:rsidRPr="00745BCF">
        <w:rPr>
          <w:i/>
          <w:iCs/>
          <w:lang w:val="de-DE"/>
        </w:rPr>
        <w:t>Suburra</w:t>
      </w:r>
      <w:proofErr w:type="spellEnd"/>
      <w:r w:rsidRPr="00745BCF">
        <w:rPr>
          <w:lang w:val="de-DE"/>
        </w:rPr>
        <w:t xml:space="preserve">, </w:t>
      </w:r>
      <w:proofErr w:type="spellStart"/>
      <w:r w:rsidRPr="00745BCF">
        <w:rPr>
          <w:i/>
          <w:iCs/>
          <w:lang w:val="de-DE"/>
        </w:rPr>
        <w:t>Smetto</w:t>
      </w:r>
      <w:proofErr w:type="spellEnd"/>
      <w:r w:rsidRPr="00745BCF">
        <w:rPr>
          <w:i/>
          <w:iCs/>
          <w:lang w:val="de-DE"/>
        </w:rPr>
        <w:t xml:space="preserve"> </w:t>
      </w:r>
      <w:proofErr w:type="spellStart"/>
      <w:r w:rsidRPr="00745BCF">
        <w:rPr>
          <w:i/>
          <w:iCs/>
          <w:lang w:val="de-DE"/>
        </w:rPr>
        <w:t>quando</w:t>
      </w:r>
      <w:proofErr w:type="spellEnd"/>
      <w:r w:rsidRPr="00745BCF">
        <w:rPr>
          <w:i/>
          <w:iCs/>
          <w:lang w:val="de-DE"/>
        </w:rPr>
        <w:t xml:space="preserve"> </w:t>
      </w:r>
      <w:proofErr w:type="spellStart"/>
      <w:r w:rsidRPr="00745BCF">
        <w:rPr>
          <w:i/>
          <w:iCs/>
          <w:lang w:val="de-DE"/>
        </w:rPr>
        <w:t>voglio</w:t>
      </w:r>
      <w:proofErr w:type="spellEnd"/>
      <w:r w:rsidRPr="00745BCF">
        <w:rPr>
          <w:lang w:val="de-DE"/>
        </w:rPr>
        <w:t xml:space="preserve">, </w:t>
      </w:r>
      <w:proofErr w:type="spellStart"/>
      <w:r w:rsidRPr="00745BCF">
        <w:rPr>
          <w:i/>
          <w:iCs/>
          <w:lang w:val="de-DE"/>
        </w:rPr>
        <w:t>Supereroi</w:t>
      </w:r>
      <w:proofErr w:type="spellEnd"/>
      <w:r w:rsidRPr="00745BCF">
        <w:rPr>
          <w:lang w:val="de-DE"/>
        </w:rPr>
        <w:t xml:space="preserve"> und </w:t>
      </w:r>
      <w:r w:rsidRPr="00745BCF">
        <w:rPr>
          <w:i/>
          <w:iCs/>
          <w:lang w:val="de-DE"/>
        </w:rPr>
        <w:t>Nuovo Olimpo</w:t>
      </w:r>
      <w:r>
        <w:rPr>
          <w:i/>
          <w:iCs/>
          <w:lang w:val="de-DE"/>
        </w:rPr>
        <w:t>.</w:t>
      </w:r>
      <w:r w:rsidRPr="00745BCF">
        <w:rPr>
          <w:lang w:val="de-DE"/>
        </w:rPr>
        <w:t xml:space="preserve"> </w:t>
      </w:r>
      <w:r>
        <w:rPr>
          <w:lang w:val="de-DE"/>
        </w:rPr>
        <w:t>2025</w:t>
      </w:r>
      <w:r w:rsidRPr="00745BCF">
        <w:rPr>
          <w:lang w:val="de-DE"/>
        </w:rPr>
        <w:t xml:space="preserve"> gab sie ihr Regiedebüt mit </w:t>
      </w:r>
      <w:r w:rsidRPr="00745BCF">
        <w:rPr>
          <w:i/>
          <w:iCs/>
          <w:lang w:val="de-DE"/>
        </w:rPr>
        <w:t xml:space="preserve">La </w:t>
      </w:r>
      <w:proofErr w:type="spellStart"/>
      <w:r w:rsidRPr="00745BCF">
        <w:rPr>
          <w:i/>
          <w:iCs/>
          <w:lang w:val="de-DE"/>
        </w:rPr>
        <w:t>vita</w:t>
      </w:r>
      <w:proofErr w:type="spellEnd"/>
      <w:r w:rsidRPr="00745BCF">
        <w:rPr>
          <w:i/>
          <w:iCs/>
          <w:lang w:val="de-DE"/>
        </w:rPr>
        <w:t xml:space="preserve"> da </w:t>
      </w:r>
      <w:proofErr w:type="spellStart"/>
      <w:r w:rsidRPr="00745BCF">
        <w:rPr>
          <w:i/>
          <w:iCs/>
          <w:lang w:val="de-DE"/>
        </w:rPr>
        <w:t>grandi</w:t>
      </w:r>
      <w:proofErr w:type="spellEnd"/>
      <w:r w:rsidRPr="00745BCF">
        <w:rPr>
          <w:lang w:val="de-DE"/>
        </w:rPr>
        <w:t>.</w:t>
      </w:r>
    </w:p>
    <w:p w14:paraId="3C4C062F" w14:textId="77777777" w:rsidR="002560EA" w:rsidRPr="00CF2159" w:rsidRDefault="002560EA"/>
    <w:sectPr w:rsidR="002560EA" w:rsidRPr="00CF215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AF4"/>
    <w:rsid w:val="002560EA"/>
    <w:rsid w:val="00573773"/>
    <w:rsid w:val="006B21FA"/>
    <w:rsid w:val="0077692B"/>
    <w:rsid w:val="00AF5AF4"/>
    <w:rsid w:val="00C768F6"/>
    <w:rsid w:val="00CB20B4"/>
    <w:rsid w:val="00CF2159"/>
    <w:rsid w:val="00E27024"/>
    <w:rsid w:val="00E7594B"/>
    <w:rsid w:val="00EE78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D04EB"/>
  <w15:chartTrackingRefBased/>
  <w15:docId w15:val="{2B7D8120-9CDF-44FD-833B-67F7B2417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F5AF4"/>
    <w:pPr>
      <w:spacing w:line="256" w:lineRule="auto"/>
    </w:pPr>
    <w:rPr>
      <w:kern w:val="0"/>
      <w:lang w:val="it-IT"/>
      <w14:ligatures w14:val="none"/>
    </w:rPr>
  </w:style>
  <w:style w:type="paragraph" w:styleId="berschrift1">
    <w:name w:val="heading 1"/>
    <w:basedOn w:val="Standard"/>
    <w:next w:val="Standard"/>
    <w:link w:val="berschrift1Zchn"/>
    <w:uiPriority w:val="9"/>
    <w:qFormat/>
    <w:rsid w:val="00AF5AF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de-DE"/>
      <w14:ligatures w14:val="standardContextual"/>
    </w:rPr>
  </w:style>
  <w:style w:type="paragraph" w:styleId="berschrift2">
    <w:name w:val="heading 2"/>
    <w:basedOn w:val="Standard"/>
    <w:next w:val="Standard"/>
    <w:link w:val="berschrift2Zchn"/>
    <w:uiPriority w:val="9"/>
    <w:semiHidden/>
    <w:unhideWhenUsed/>
    <w:qFormat/>
    <w:rsid w:val="00AF5AF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de-DE"/>
      <w14:ligatures w14:val="standardContextual"/>
    </w:rPr>
  </w:style>
  <w:style w:type="paragraph" w:styleId="berschrift3">
    <w:name w:val="heading 3"/>
    <w:basedOn w:val="Standard"/>
    <w:next w:val="Standard"/>
    <w:link w:val="berschrift3Zchn"/>
    <w:uiPriority w:val="9"/>
    <w:semiHidden/>
    <w:unhideWhenUsed/>
    <w:qFormat/>
    <w:rsid w:val="00AF5AF4"/>
    <w:pPr>
      <w:keepNext/>
      <w:keepLines/>
      <w:spacing w:before="160" w:after="80" w:line="259" w:lineRule="auto"/>
      <w:outlineLvl w:val="2"/>
    </w:pPr>
    <w:rPr>
      <w:rFonts w:eastAsiaTheme="majorEastAsia" w:cstheme="majorBidi"/>
      <w:color w:val="0F4761" w:themeColor="accent1" w:themeShade="BF"/>
      <w:kern w:val="2"/>
      <w:sz w:val="28"/>
      <w:szCs w:val="28"/>
      <w:lang w:val="de-DE"/>
      <w14:ligatures w14:val="standardContextual"/>
    </w:rPr>
  </w:style>
  <w:style w:type="paragraph" w:styleId="berschrift4">
    <w:name w:val="heading 4"/>
    <w:basedOn w:val="Standard"/>
    <w:next w:val="Standard"/>
    <w:link w:val="berschrift4Zchn"/>
    <w:uiPriority w:val="9"/>
    <w:semiHidden/>
    <w:unhideWhenUsed/>
    <w:qFormat/>
    <w:rsid w:val="00AF5AF4"/>
    <w:pPr>
      <w:keepNext/>
      <w:keepLines/>
      <w:spacing w:before="80" w:after="40" w:line="259" w:lineRule="auto"/>
      <w:outlineLvl w:val="3"/>
    </w:pPr>
    <w:rPr>
      <w:rFonts w:eastAsiaTheme="majorEastAsia" w:cstheme="majorBidi"/>
      <w:i/>
      <w:iCs/>
      <w:color w:val="0F4761" w:themeColor="accent1" w:themeShade="BF"/>
      <w:kern w:val="2"/>
      <w:lang w:val="de-DE"/>
      <w14:ligatures w14:val="standardContextual"/>
    </w:rPr>
  </w:style>
  <w:style w:type="paragraph" w:styleId="berschrift5">
    <w:name w:val="heading 5"/>
    <w:basedOn w:val="Standard"/>
    <w:next w:val="Standard"/>
    <w:link w:val="berschrift5Zchn"/>
    <w:uiPriority w:val="9"/>
    <w:semiHidden/>
    <w:unhideWhenUsed/>
    <w:qFormat/>
    <w:rsid w:val="00AF5AF4"/>
    <w:pPr>
      <w:keepNext/>
      <w:keepLines/>
      <w:spacing w:before="80" w:after="40" w:line="259" w:lineRule="auto"/>
      <w:outlineLvl w:val="4"/>
    </w:pPr>
    <w:rPr>
      <w:rFonts w:eastAsiaTheme="majorEastAsia" w:cstheme="majorBidi"/>
      <w:color w:val="0F4761" w:themeColor="accent1" w:themeShade="BF"/>
      <w:kern w:val="2"/>
      <w:lang w:val="de-DE"/>
      <w14:ligatures w14:val="standardContextual"/>
    </w:rPr>
  </w:style>
  <w:style w:type="paragraph" w:styleId="berschrift6">
    <w:name w:val="heading 6"/>
    <w:basedOn w:val="Standard"/>
    <w:next w:val="Standard"/>
    <w:link w:val="berschrift6Zchn"/>
    <w:uiPriority w:val="9"/>
    <w:semiHidden/>
    <w:unhideWhenUsed/>
    <w:qFormat/>
    <w:rsid w:val="00AF5AF4"/>
    <w:pPr>
      <w:keepNext/>
      <w:keepLines/>
      <w:spacing w:before="40" w:after="0" w:line="259" w:lineRule="auto"/>
      <w:outlineLvl w:val="5"/>
    </w:pPr>
    <w:rPr>
      <w:rFonts w:eastAsiaTheme="majorEastAsia" w:cstheme="majorBidi"/>
      <w:i/>
      <w:iCs/>
      <w:color w:val="595959" w:themeColor="text1" w:themeTint="A6"/>
      <w:kern w:val="2"/>
      <w:lang w:val="de-DE"/>
      <w14:ligatures w14:val="standardContextual"/>
    </w:rPr>
  </w:style>
  <w:style w:type="paragraph" w:styleId="berschrift7">
    <w:name w:val="heading 7"/>
    <w:basedOn w:val="Standard"/>
    <w:next w:val="Standard"/>
    <w:link w:val="berschrift7Zchn"/>
    <w:uiPriority w:val="9"/>
    <w:semiHidden/>
    <w:unhideWhenUsed/>
    <w:qFormat/>
    <w:rsid w:val="00AF5AF4"/>
    <w:pPr>
      <w:keepNext/>
      <w:keepLines/>
      <w:spacing w:before="40" w:after="0" w:line="259" w:lineRule="auto"/>
      <w:outlineLvl w:val="6"/>
    </w:pPr>
    <w:rPr>
      <w:rFonts w:eastAsiaTheme="majorEastAsia" w:cstheme="majorBidi"/>
      <w:color w:val="595959" w:themeColor="text1" w:themeTint="A6"/>
      <w:kern w:val="2"/>
      <w:lang w:val="de-DE"/>
      <w14:ligatures w14:val="standardContextual"/>
    </w:rPr>
  </w:style>
  <w:style w:type="paragraph" w:styleId="berschrift8">
    <w:name w:val="heading 8"/>
    <w:basedOn w:val="Standard"/>
    <w:next w:val="Standard"/>
    <w:link w:val="berschrift8Zchn"/>
    <w:uiPriority w:val="9"/>
    <w:semiHidden/>
    <w:unhideWhenUsed/>
    <w:qFormat/>
    <w:rsid w:val="00AF5AF4"/>
    <w:pPr>
      <w:keepNext/>
      <w:keepLines/>
      <w:spacing w:after="0" w:line="259" w:lineRule="auto"/>
      <w:outlineLvl w:val="7"/>
    </w:pPr>
    <w:rPr>
      <w:rFonts w:eastAsiaTheme="majorEastAsia" w:cstheme="majorBidi"/>
      <w:i/>
      <w:iCs/>
      <w:color w:val="272727" w:themeColor="text1" w:themeTint="D8"/>
      <w:kern w:val="2"/>
      <w:lang w:val="de-DE"/>
      <w14:ligatures w14:val="standardContextual"/>
    </w:rPr>
  </w:style>
  <w:style w:type="paragraph" w:styleId="berschrift9">
    <w:name w:val="heading 9"/>
    <w:basedOn w:val="Standard"/>
    <w:next w:val="Standard"/>
    <w:link w:val="berschrift9Zchn"/>
    <w:uiPriority w:val="9"/>
    <w:semiHidden/>
    <w:unhideWhenUsed/>
    <w:qFormat/>
    <w:rsid w:val="00AF5AF4"/>
    <w:pPr>
      <w:keepNext/>
      <w:keepLines/>
      <w:spacing w:after="0" w:line="259" w:lineRule="auto"/>
      <w:outlineLvl w:val="8"/>
    </w:pPr>
    <w:rPr>
      <w:rFonts w:eastAsiaTheme="majorEastAsia" w:cstheme="majorBidi"/>
      <w:color w:val="272727" w:themeColor="text1" w:themeTint="D8"/>
      <w:kern w:val="2"/>
      <w:lang w:val="de-DE"/>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F5A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F5A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F5A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F5A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F5A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F5A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F5A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F5A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F5AF4"/>
    <w:rPr>
      <w:rFonts w:eastAsiaTheme="majorEastAsia" w:cstheme="majorBidi"/>
      <w:color w:val="272727" w:themeColor="text1" w:themeTint="D8"/>
    </w:rPr>
  </w:style>
  <w:style w:type="paragraph" w:styleId="Titel">
    <w:name w:val="Title"/>
    <w:basedOn w:val="Standard"/>
    <w:next w:val="Standard"/>
    <w:link w:val="TitelZchn"/>
    <w:uiPriority w:val="10"/>
    <w:qFormat/>
    <w:rsid w:val="00AF5AF4"/>
    <w:pPr>
      <w:spacing w:after="80" w:line="240" w:lineRule="auto"/>
      <w:contextualSpacing/>
    </w:pPr>
    <w:rPr>
      <w:rFonts w:asciiTheme="majorHAnsi" w:eastAsiaTheme="majorEastAsia" w:hAnsiTheme="majorHAnsi" w:cstheme="majorBidi"/>
      <w:spacing w:val="-10"/>
      <w:kern w:val="28"/>
      <w:sz w:val="56"/>
      <w:szCs w:val="56"/>
      <w:lang w:val="de-DE"/>
      <w14:ligatures w14:val="standardContextual"/>
    </w:rPr>
  </w:style>
  <w:style w:type="character" w:customStyle="1" w:styleId="TitelZchn">
    <w:name w:val="Titel Zchn"/>
    <w:basedOn w:val="Absatz-Standardschriftart"/>
    <w:link w:val="Titel"/>
    <w:uiPriority w:val="10"/>
    <w:rsid w:val="00AF5A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F5AF4"/>
    <w:pPr>
      <w:numPr>
        <w:ilvl w:val="1"/>
      </w:numPr>
      <w:spacing w:line="259" w:lineRule="auto"/>
    </w:pPr>
    <w:rPr>
      <w:rFonts w:eastAsiaTheme="majorEastAsia" w:cstheme="majorBidi"/>
      <w:color w:val="595959" w:themeColor="text1" w:themeTint="A6"/>
      <w:spacing w:val="15"/>
      <w:kern w:val="2"/>
      <w:sz w:val="28"/>
      <w:szCs w:val="28"/>
      <w:lang w:val="de-DE"/>
      <w14:ligatures w14:val="standardContextual"/>
    </w:rPr>
  </w:style>
  <w:style w:type="character" w:customStyle="1" w:styleId="UntertitelZchn">
    <w:name w:val="Untertitel Zchn"/>
    <w:basedOn w:val="Absatz-Standardschriftart"/>
    <w:link w:val="Untertitel"/>
    <w:uiPriority w:val="11"/>
    <w:rsid w:val="00AF5A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F5AF4"/>
    <w:pPr>
      <w:spacing w:before="160" w:line="259" w:lineRule="auto"/>
      <w:jc w:val="center"/>
    </w:pPr>
    <w:rPr>
      <w:i/>
      <w:iCs/>
      <w:color w:val="404040" w:themeColor="text1" w:themeTint="BF"/>
      <w:kern w:val="2"/>
      <w:lang w:val="de-DE"/>
      <w14:ligatures w14:val="standardContextual"/>
    </w:rPr>
  </w:style>
  <w:style w:type="character" w:customStyle="1" w:styleId="ZitatZchn">
    <w:name w:val="Zitat Zchn"/>
    <w:basedOn w:val="Absatz-Standardschriftart"/>
    <w:link w:val="Zitat"/>
    <w:uiPriority w:val="29"/>
    <w:rsid w:val="00AF5AF4"/>
    <w:rPr>
      <w:i/>
      <w:iCs/>
      <w:color w:val="404040" w:themeColor="text1" w:themeTint="BF"/>
    </w:rPr>
  </w:style>
  <w:style w:type="paragraph" w:styleId="Listenabsatz">
    <w:name w:val="List Paragraph"/>
    <w:basedOn w:val="Standard"/>
    <w:uiPriority w:val="34"/>
    <w:qFormat/>
    <w:rsid w:val="00AF5AF4"/>
    <w:pPr>
      <w:spacing w:line="259" w:lineRule="auto"/>
      <w:ind w:left="720"/>
      <w:contextualSpacing/>
    </w:pPr>
    <w:rPr>
      <w:kern w:val="2"/>
      <w:lang w:val="de-DE"/>
      <w14:ligatures w14:val="standardContextual"/>
    </w:rPr>
  </w:style>
  <w:style w:type="character" w:styleId="IntensiveHervorhebung">
    <w:name w:val="Intense Emphasis"/>
    <w:basedOn w:val="Absatz-Standardschriftart"/>
    <w:uiPriority w:val="21"/>
    <w:qFormat/>
    <w:rsid w:val="00AF5AF4"/>
    <w:rPr>
      <w:i/>
      <w:iCs/>
      <w:color w:val="0F4761" w:themeColor="accent1" w:themeShade="BF"/>
    </w:rPr>
  </w:style>
  <w:style w:type="paragraph" w:styleId="IntensivesZitat">
    <w:name w:val="Intense Quote"/>
    <w:basedOn w:val="Standard"/>
    <w:next w:val="Standard"/>
    <w:link w:val="IntensivesZitatZchn"/>
    <w:uiPriority w:val="30"/>
    <w:qFormat/>
    <w:rsid w:val="00AF5AF4"/>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lang w:val="de-DE"/>
      <w14:ligatures w14:val="standardContextual"/>
    </w:rPr>
  </w:style>
  <w:style w:type="character" w:customStyle="1" w:styleId="IntensivesZitatZchn">
    <w:name w:val="Intensives Zitat Zchn"/>
    <w:basedOn w:val="Absatz-Standardschriftart"/>
    <w:link w:val="IntensivesZitat"/>
    <w:uiPriority w:val="30"/>
    <w:rsid w:val="00AF5AF4"/>
    <w:rPr>
      <w:i/>
      <w:iCs/>
      <w:color w:val="0F4761" w:themeColor="accent1" w:themeShade="BF"/>
    </w:rPr>
  </w:style>
  <w:style w:type="character" w:styleId="IntensiverVerweis">
    <w:name w:val="Intense Reference"/>
    <w:basedOn w:val="Absatz-Standardschriftart"/>
    <w:uiPriority w:val="32"/>
    <w:qFormat/>
    <w:rsid w:val="00AF5AF4"/>
    <w:rPr>
      <w:b/>
      <w:bCs/>
      <w:smallCaps/>
      <w:color w:val="0F4761" w:themeColor="accent1" w:themeShade="BF"/>
      <w:spacing w:val="5"/>
    </w:rPr>
  </w:style>
  <w:style w:type="paragraph" w:styleId="StandardWeb">
    <w:name w:val="Normal (Web)"/>
    <w:basedOn w:val="Standard"/>
    <w:uiPriority w:val="99"/>
    <w:unhideWhenUsed/>
    <w:rsid w:val="00E27024"/>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2994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2</cp:revision>
  <dcterms:created xsi:type="dcterms:W3CDTF">2026-06-12T08:10:00Z</dcterms:created>
  <dcterms:modified xsi:type="dcterms:W3CDTF">2026-06-12T09:21:00Z</dcterms:modified>
</cp:coreProperties>
</file>